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Konsultacje edukacyjno-zawodowe dla młodzieży z doświadczeniem migracyjnym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Konsultacje edukacyjno-zawodowe skierowane są do uczniów klas ósmych szkoły podstawowej oraz młodzieży, którzy posiadają doświadczenie migracyjne i chodzą do polskich szkół. Konsultacje dedykowane są w szczególności osobom stojącym przed wyborem dalszej ścieżki kształcenia, kierunku nauki lub planujących swoją przyszłość zawodową. </w:t>
      </w:r>
    </w:p>
    <w:p w:rsidR="00000000" w:rsidDel="00000000" w:rsidP="00000000" w:rsidRDefault="00000000" w:rsidRPr="00000000" w14:paraId="00000004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Program adresowany jest do młodych ludzi, którzy potrzebują pomocy w rozpoznaniu swoich mocnych stron, zainteresowań i kompetencji, a także do tych, którzy zmagają się </w:t>
        <w:br w:type="textWrapping"/>
        <w:t xml:space="preserve">z wyzwaniami wynikającymi ze zmiany kraju, systemu edukacyjnego, różnic kulturowych czy barier językowych. Konsultacje stanowią bezpieczną przestrzeń do rozmowy, refleksji </w:t>
        <w:br w:type="textWrapping"/>
        <w:t xml:space="preserve">i planowania dalszego rozwoju edukacyjno-zawodowego w nowym środowisku. Konsultacje przewidują trzy spotkania: pierwsze będzie składało się z rozmowy z opiekunem następnie </w:t>
        <w:br w:type="textWrapping"/>
        <w:t xml:space="preserve">z dzieckiem, następne dwa będą spotkaniami z dzieckiem.</w:t>
      </w:r>
    </w:p>
    <w:p w:rsidR="00000000" w:rsidDel="00000000" w:rsidP="00000000" w:rsidRDefault="00000000" w:rsidRPr="00000000" w14:paraId="00000005">
      <w:pPr>
        <w:spacing w:after="160" w:line="278.00000000000006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78.00000000000006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Udział w konsultacjach umożliwia:</w:t>
      </w:r>
    </w:p>
    <w:p w:rsidR="00000000" w:rsidDel="00000000" w:rsidP="00000000" w:rsidRDefault="00000000" w:rsidRPr="00000000" w14:paraId="00000007">
      <w:pPr>
        <w:spacing w:after="160" w:line="278.00000000000006" w:lineRule="auto"/>
        <w:ind w:left="0" w:firstLine="0"/>
        <w:rPr/>
      </w:pPr>
      <w:r w:rsidDel="00000000" w:rsidR="00000000" w:rsidRPr="00000000">
        <w:rPr>
          <w:rtl w:val="0"/>
        </w:rPr>
        <w:t xml:space="preserve">1. Wsparcie w w</w:t>
      </w:r>
      <w:r w:rsidDel="00000000" w:rsidR="00000000" w:rsidRPr="00000000">
        <w:rPr>
          <w:rtl w:val="0"/>
        </w:rPr>
        <w:t xml:space="preserve">yborze dalszej ścieżki edukacyjno zawodowej oraz w procesie rekrutacji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160" w:line="278.00000000000006" w:lineRule="auto"/>
        <w:ind w:left="0" w:firstLine="0"/>
        <w:rPr/>
      </w:pPr>
      <w:r w:rsidDel="00000000" w:rsidR="00000000" w:rsidRPr="00000000">
        <w:rPr>
          <w:rtl w:val="0"/>
        </w:rPr>
        <w:t xml:space="preserve">3. Analizę potencjału i kompetencji - rozpoznanie mocnych stron, talentów, zainteresowań oraz obszarów do rozwoju.</w:t>
      </w:r>
    </w:p>
    <w:p w:rsidR="00000000" w:rsidDel="00000000" w:rsidP="00000000" w:rsidRDefault="00000000" w:rsidRPr="00000000" w14:paraId="00000009">
      <w:pPr>
        <w:spacing w:after="160" w:line="278.00000000000006" w:lineRule="auto"/>
        <w:ind w:left="0" w:firstLine="0"/>
        <w:rPr/>
      </w:pPr>
      <w:r w:rsidDel="00000000" w:rsidR="00000000" w:rsidRPr="00000000">
        <w:rPr>
          <w:rtl w:val="0"/>
        </w:rPr>
        <w:t xml:space="preserve">3. Wyznaczenie realnych celów edukacyjnych i zawodowych - stworzenie indywidualnego planu działania dopasowanego do możliwości i aspiracji ucznia.</w:t>
      </w:r>
    </w:p>
    <w:p w:rsidR="00000000" w:rsidDel="00000000" w:rsidP="00000000" w:rsidRDefault="00000000" w:rsidRPr="00000000" w14:paraId="0000000A">
      <w:pPr>
        <w:spacing w:after="160" w:line="278.00000000000006" w:lineRule="auto"/>
        <w:ind w:left="0" w:firstLine="0"/>
        <w:rPr/>
      </w:pPr>
      <w:r w:rsidDel="00000000" w:rsidR="00000000" w:rsidRPr="00000000">
        <w:rPr>
          <w:rtl w:val="0"/>
        </w:rPr>
        <w:t xml:space="preserve">4. Pozyskanie rzetelnych informacji o systemie edukacji i rynku pracy w Polsce - omówienie typów szkół, kierunków kształcenia, wymagań rekrutacyjnych oraz perspektyw zatrudnienia.</w:t>
      </w:r>
    </w:p>
    <w:p w:rsidR="00000000" w:rsidDel="00000000" w:rsidP="00000000" w:rsidRDefault="00000000" w:rsidRPr="00000000" w14:paraId="0000000B">
      <w:pPr>
        <w:spacing w:after="160" w:line="278.00000000000006" w:lineRule="auto"/>
        <w:ind w:left="0" w:firstLine="0"/>
        <w:rPr/>
      </w:pPr>
      <w:r w:rsidDel="00000000" w:rsidR="00000000" w:rsidRPr="00000000">
        <w:rPr>
          <w:rtl w:val="0"/>
        </w:rPr>
        <w:t xml:space="preserve">5. Rozwijanie umiejętności planowania kariery - poznanie strategii podejmowania decyzji, wyszukiwania informacji i planowania kolejnych kroków.</w:t>
      </w:r>
    </w:p>
    <w:p w:rsidR="00000000" w:rsidDel="00000000" w:rsidP="00000000" w:rsidRDefault="00000000" w:rsidRPr="00000000" w14:paraId="0000000C">
      <w:pPr>
        <w:spacing w:after="160" w:line="278.00000000000006" w:lineRule="auto"/>
        <w:ind w:left="0" w:firstLine="0"/>
        <w:rPr/>
      </w:pPr>
      <w:r w:rsidDel="00000000" w:rsidR="00000000" w:rsidRPr="00000000">
        <w:rPr>
          <w:rtl w:val="0"/>
        </w:rPr>
        <w:t xml:space="preserve">6. Wsparcie w radzeniu sobie ze zmianą i adaptacją - wzmocnienie poczucia sprawczości, pewności siebie i gotowości do podejmowania nowych wyzwań.</w:t>
      </w:r>
    </w:p>
    <w:p w:rsidR="00000000" w:rsidDel="00000000" w:rsidP="00000000" w:rsidRDefault="00000000" w:rsidRPr="00000000" w14:paraId="0000000D">
      <w:pPr>
        <w:spacing w:after="160" w:line="278.00000000000006" w:lineRule="auto"/>
        <w:ind w:left="0" w:firstLine="0"/>
        <w:rPr/>
      </w:pPr>
      <w:r w:rsidDel="00000000" w:rsidR="00000000" w:rsidRPr="00000000">
        <w:rPr>
          <w:rtl w:val="0"/>
        </w:rPr>
        <w:t xml:space="preserve">7. Lepsze przygotowanie do wejścia na rynek pracy - budowanie świadomości własnych zasobów i możliwości rozwoju zawodowego.</w:t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bCs w:val="1"/>
          <w:rtl w:val="0"/>
        </w:rPr>
        <w:t xml:space="preserve">Terminy: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Język ukraiński/rosyjski:</w:t>
      </w:r>
      <w:r w:rsidDel="00000000" w:rsidR="00000000" w:rsidRPr="00000000">
        <w:rPr>
          <w:rtl w:val="0"/>
        </w:rPr>
        <w:t xml:space="preserve"> 18.03.2026, 25.03.2026 - między 17.00-20.00</w:t>
      </w:r>
    </w:p>
    <w:p w:rsidR="00000000" w:rsidDel="00000000" w:rsidP="00000000" w:rsidRDefault="00000000" w:rsidRPr="00000000" w14:paraId="00000010">
      <w:pPr>
        <w:ind w:firstLine="720"/>
        <w:rPr>
          <w:highlight w:val="red"/>
        </w:rPr>
      </w:pPr>
      <w:r w:rsidDel="00000000" w:rsidR="00000000" w:rsidRPr="00000000">
        <w:rPr>
          <w:b w:val="1"/>
          <w:bCs w:val="1"/>
          <w:rtl w:val="0"/>
        </w:rPr>
        <w:t xml:space="preserve">  Język angielski/polski:</w:t>
      </w:r>
      <w:r w:rsidDel="00000000" w:rsidR="00000000" w:rsidRPr="00000000">
        <w:rPr>
          <w:rtl w:val="0"/>
        </w:rPr>
        <w:t xml:space="preserve"> 21.03.2026, 28.03.2026 - między </w:t>
      </w:r>
      <w:r w:rsidDel="00000000" w:rsidR="00000000" w:rsidRPr="00000000">
        <w:rPr>
          <w:rtl w:val="0"/>
        </w:rPr>
        <w:t xml:space="preserve">10.00-13.00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b w:val="1"/>
          <w:bCs w:val="1"/>
          <w:rtl w:val="0"/>
        </w:rPr>
        <w:t xml:space="preserve">Czas trwania</w:t>
      </w:r>
      <w:r w:rsidDel="00000000" w:rsidR="00000000" w:rsidRPr="00000000">
        <w:rPr>
          <w:rtl w:val="0"/>
        </w:rPr>
        <w:t xml:space="preserve">: Spotkanie będzie trwało </w:t>
      </w:r>
      <w:r w:rsidDel="00000000" w:rsidR="00000000" w:rsidRPr="00000000">
        <w:rPr>
          <w:rtl w:val="0"/>
        </w:rPr>
        <w:t xml:space="preserve">jedną godzinę zegarową. </w:t>
        <w:br w:type="textWrapping"/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b w:val="1"/>
          <w:bCs w:val="1"/>
          <w:rtl w:val="0"/>
        </w:rPr>
        <w:t xml:space="preserve">Miejsce: </w:t>
      </w:r>
      <w:r w:rsidDel="00000000" w:rsidR="00000000" w:rsidRPr="00000000">
        <w:rPr>
          <w:rtl w:val="0"/>
        </w:rPr>
        <w:t xml:space="preserve">Spotkania stacjonarnie w Centrum Wielokulturowym w Warszawie, ul. Jagiellońska 54 lub online</w:t>
      </w:r>
    </w:p>
    <w:p w:rsidR="00000000" w:rsidDel="00000000" w:rsidP="00000000" w:rsidRDefault="00000000" w:rsidRPr="00000000" w14:paraId="00000014">
      <w:pPr>
        <w:spacing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Zgłoszenia:  </w:t>
      </w:r>
      <w:r w:rsidDel="00000000" w:rsidR="00000000" w:rsidRPr="00000000">
        <w:rPr>
          <w:rtl w:val="0"/>
        </w:rPr>
        <w:t xml:space="preserve">Zapraszamy do zgłoszeń przez Zespół Zapisy - zapisy@forummigracyjne.org, tel. +48 692 913 993 (10:30-16:00)</w:t>
        <w:br w:type="textWrapping"/>
        <w:br w:type="textWrapping"/>
      </w:r>
      <w:r w:rsidDel="00000000" w:rsidR="00000000" w:rsidRPr="00000000">
        <w:rPr>
          <w:b w:val="1"/>
          <w:bCs w:val="1"/>
          <w:rtl w:val="0"/>
        </w:rPr>
        <w:t xml:space="preserve">Konsultacje są bezpłatne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line="240" w:lineRule="auto"/>
        <w:rPr/>
      </w:pPr>
      <w:r w:rsidDel="00000000" w:rsidR="00000000" w:rsidRPr="00000000">
        <w:rPr>
          <w:b w:val="1"/>
          <w:bCs w:val="1"/>
          <w:rtl w:val="0"/>
        </w:rPr>
        <w:br w:type="textWrapping"/>
        <w:t xml:space="preserve">Prowadzące:</w:t>
        <w:br w:type="textWrapping"/>
        <w:br w:type="textWrapping"/>
        <w:t xml:space="preserve">Yevheniia Protasova - język ukraiński i rosyjski</w:t>
        <w:br w:type="textWrapping"/>
        <w:br w:type="textWrapping"/>
      </w:r>
      <w:r w:rsidDel="00000000" w:rsidR="00000000" w:rsidRPr="00000000">
        <w:rPr>
          <w:rtl w:val="0"/>
        </w:rPr>
        <w:t xml:space="preserve">Psycholog i doradca kariery z wyższym wykształceniem oraz ponad 7-letnim doświadczeniem praktycznym w obszarze rozwoju kariery i wsparcia psychospołecznego. Specjalizuje się w prowadzeniu indywidualnych oraz grupowych konsultacji, ukierunkowanych na zawodowe samookreślenie, rozwój mocnych stron osobowości oraz świadome planowanie ścieżki edukacyjnej i zawodowej. Posiada doświadczenie w pracy z młodzieżą, studentami, dorosłymi, a także z osobami z doświadczeniem migracyjnym i międzykulturowym. </w:t>
        <w:br w:type="textWrapping"/>
        <w:t xml:space="preserve">W swojej praktyce łączy metody doradztwa zawodowego z rozwojem kluczowych kompetencji przyszłości (soft skills). Prowadzi szkolenia, zajęcia profilaktyczno-orientacyjne oraz edukacyjne warsztaty, które wspierają rozwój samoświadomości, umiejętności podejmowania decyzji, adaptacyjności oraz strategicznego planowania ścieżki kariery. Posługuje się językiem ukraińskim i rosyjskim, co umożliwia efektywną pracę z różnorodnymi odbiorcami oraz grupami wielokulturowymi.</w:t>
      </w:r>
    </w:p>
    <w:p w:rsidR="00000000" w:rsidDel="00000000" w:rsidP="00000000" w:rsidRDefault="00000000" w:rsidRPr="00000000" w14:paraId="00000016">
      <w:pPr>
        <w:spacing w:after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Marta Szyszkowska - język angielski </w:t>
      </w:r>
    </w:p>
    <w:p w:rsidR="00000000" w:rsidDel="00000000" w:rsidP="00000000" w:rsidRDefault="00000000" w:rsidRPr="00000000" w14:paraId="00000017">
      <w:pPr>
        <w:spacing w:after="240" w:line="240" w:lineRule="auto"/>
        <w:rPr/>
      </w:pPr>
      <w:r w:rsidDel="00000000" w:rsidR="00000000" w:rsidRPr="00000000">
        <w:rPr>
          <w:rtl w:val="0"/>
        </w:rPr>
        <w:t xml:space="preserve">Konsultantka kariery i trenerka kompetencji miękkich z ponad 20-letnim doświadczeniem </w:t>
        <w:br w:type="textWrapping"/>
        <w:t xml:space="preserve">w HR oraz rozwoju ludzi. Pracuje z młodzieżą w szkole podstawowej i liceum, wspierając uczniów w planowaniu ścieżki edukacyjno-zawodowej, odkrywaniu mocnych stron oraz budowaniu sprawczości i pewności siebie. Prowadzi konsultacje indywidualne i warsztaty m.in. z wyboru profilu/klasy, planowania dalszej nauki, przygotowania do pierwszych doświadczeń zawodowych oraz rozwijania kompetencji komunikacyjnych i współpracy. </w:t>
        <w:br w:type="textWrapping"/>
        <w:t xml:space="preserve">W pracy łączy perspektywę rynku pracy i pracodawców (rekrutacje, modele kompetencyjne, ścieżki rozwoju, kultura organizacyjna) z podejściem wspierającym, opartym na praktyce coachingowej i warsztatowej. Realizuje również projekty z obszaru outplacementu i coachingu kariery oraz szkolenia z kompetencji miękkich w języku polskim i angielskim. Zależy jej na tym, aby młode osoby - w tym uczniowie z doświadczeniem migracyjnym - mogły bezpiecznie i konkretnie przełożyć swój potencjał na decyzje edukacyjne i zawodowe, adekwatne do ich sytuacji życiowej i językowej.</w:t>
      </w:r>
    </w:p>
    <w:p w:rsidR="00000000" w:rsidDel="00000000" w:rsidP="00000000" w:rsidRDefault="00000000" w:rsidRPr="00000000" w14:paraId="00000018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Konsultacje są realizowane w ramach projektu pt. FAMI.02.01-IZ.00-0061/25”</w:t>
        <w:br w:type="textWrapping"/>
        <w:t xml:space="preserve">pt.: „WSPÓLNE HORYZONTY - społeczna i ekonomiczna integracja cudzoziemców </w:t>
        <w:br w:type="textWrapping"/>
        <w:t xml:space="preserve">z polskim społeczeństwem“, finansowanego ze środków Unii Europejskiej w ramach FUNDUSZU AZYLU, MIGRACJI I INTEGRACJI</w:t>
      </w:r>
    </w:p>
    <w:p w:rsidR="00000000" w:rsidDel="00000000" w:rsidP="00000000" w:rsidRDefault="00000000" w:rsidRPr="00000000" w14:paraId="0000001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Osoba do kontaktu: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Zofia Bernad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z.bernad@forummigracyjne.org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Fundacja Polskie Forum Migracyjne  </w:t>
      </w:r>
    </w:p>
    <w:p w:rsidR="00000000" w:rsidDel="00000000" w:rsidP="00000000" w:rsidRDefault="00000000" w:rsidRPr="00000000" w14:paraId="00000020">
      <w:pPr>
        <w:rPr/>
      </w:pP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https://forummigracyjne.org/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https://www.facebook.com/PolskieForumMigracyjne</w:t>
        </w:r>
      </w:hyperlink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-915822</wp:posOffset>
          </wp:positionH>
          <wp:positionV relativeFrom="paragraph">
            <wp:posOffset>26576</wp:posOffset>
          </wp:positionV>
          <wp:extent cx="7567462" cy="708487"/>
          <wp:effectExtent b="0" l="0" r="0" t="0"/>
          <wp:wrapNone/>
          <wp:docPr id="18604341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7462" cy="70848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6">
    <w:pPr>
      <w:ind w:left="-566" w:firstLine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0</wp:posOffset>
          </wp:positionH>
          <wp:positionV relativeFrom="margin">
            <wp:posOffset>-2244724</wp:posOffset>
          </wp:positionV>
          <wp:extent cx="5133975" cy="732155"/>
          <wp:effectExtent b="0" l="0" r="0" t="0"/>
          <wp:wrapSquare wrapText="bothSides" distB="0" distT="0" distL="114300" distR="114300"/>
          <wp:docPr descr="Obraz zawierający zrzut ekranu, Wielobarwność, design&#10;&#10;Zawartość wygenerowana przez sztuczną inteligencję może być niepoprawna." id="1860434112" name="image2.png"/>
          <a:graphic>
            <a:graphicData uri="http://schemas.openxmlformats.org/drawingml/2006/picture">
              <pic:pic>
                <pic:nvPicPr>
                  <pic:cNvPr descr="Obraz zawierający zrzut ekranu, Wielobarwność, design&#10;&#10;Zawartość wygenerowana przez sztuczną inteligencję może być niepoprawna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33975" cy="7321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0</wp:posOffset>
          </wp:positionH>
          <wp:positionV relativeFrom="margin">
            <wp:posOffset>-892809</wp:posOffset>
          </wp:positionV>
          <wp:extent cx="5133975" cy="732155"/>
          <wp:effectExtent b="0" l="0" r="0" t="0"/>
          <wp:wrapSquare wrapText="bothSides" distB="0" distT="0" distL="114300" distR="114300"/>
          <wp:docPr descr="Obraz zawierający zrzut ekranu, Wielobarwność, design&#10;&#10;Zawartość wygenerowana przez sztuczną inteligencję może być niepoprawna." id="1860434111" name="image2.png"/>
          <a:graphic>
            <a:graphicData uri="http://schemas.openxmlformats.org/drawingml/2006/picture">
              <pic:pic>
                <pic:nvPicPr>
                  <pic:cNvPr descr="Obraz zawierający zrzut ekranu, Wielobarwność, design&#10;&#10;Zawartość wygenerowana przez sztuczną inteligencję może być niepoprawna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33975" cy="7321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kapitzlist">
    <w:name w:val="List Paragraph"/>
    <w:basedOn w:val="Normalny"/>
    <w:uiPriority w:val="34"/>
    <w:qFormat w:val="1"/>
    <w:rsid w:val="00867736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kern w:val="2"/>
      <w:lang w:val="pl-PL"/>
    </w:rPr>
  </w:style>
  <w:style w:type="character" w:styleId="Hipercze">
    <w:name w:val="Hyperlink"/>
    <w:basedOn w:val="Domylnaczcionkaakapitu"/>
    <w:uiPriority w:val="99"/>
    <w:unhideWhenUsed w:val="1"/>
    <w:rsid w:val="009158F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9158F6"/>
    <w:rPr>
      <w:color w:val="605e5c"/>
      <w:shd w:color="auto" w:fill="e1dfdd" w:val="clear"/>
    </w:rPr>
  </w:style>
  <w:style w:type="paragraph" w:styleId="Nagwek">
    <w:name w:val="header"/>
    <w:basedOn w:val="Normalny"/>
    <w:link w:val="NagwekZnak"/>
    <w:uiPriority w:val="99"/>
    <w:unhideWhenUsed w:val="1"/>
    <w:rsid w:val="00FB384E"/>
    <w:pPr>
      <w:tabs>
        <w:tab w:val="center" w:pos="4680"/>
        <w:tab w:val="right" w:pos="9360"/>
      </w:tabs>
      <w:spacing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FB384E"/>
  </w:style>
  <w:style w:type="paragraph" w:styleId="Stopka">
    <w:name w:val="footer"/>
    <w:basedOn w:val="Normalny"/>
    <w:link w:val="StopkaZnak"/>
    <w:uiPriority w:val="99"/>
    <w:unhideWhenUsed w:val="1"/>
    <w:rsid w:val="00FB384E"/>
    <w:pPr>
      <w:tabs>
        <w:tab w:val="center" w:pos="4680"/>
        <w:tab w:val="right" w:pos="9360"/>
      </w:tabs>
      <w:spacing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FB384E"/>
  </w:style>
  <w:style w:type="character" w:styleId="UyteHipercze">
    <w:name w:val="FollowedHyperlink"/>
    <w:basedOn w:val="Domylnaczcionkaakapitu"/>
    <w:uiPriority w:val="99"/>
    <w:semiHidden w:val="1"/>
    <w:unhideWhenUsed w:val="1"/>
    <w:rsid w:val="004A1B60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orummigracyjne.org/" TargetMode="External"/><Relationship Id="rId8" Type="http://schemas.openxmlformats.org/officeDocument/2006/relationships/hyperlink" Target="https://www.facebook.com/PolskieForumMigracyjne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v6DLL/Zzi+xCIYpJESFEqqn2MQ==">CgMxLjA4AGooChRzdWdnZXN0LmxiZTYyZm5kY2lvMRIQQWxla3NhbmRyYSBPxZtrb2onChNzdWdnZXN0Lm82YzJlZzF0a2MyEhBBbGVrc2FuZHJhIE/Fm2tvaigKFHN1Z2dlc3QuNjczNGFla2NkaTVpEhBBbGVrc2FuZHJhIE/Fm2tvaigKFHN1Z2dlc3QuM2l2MW5nNTZmNTMzEhBBbGVrc2FuZHJhIE/Fm2tvaigKFHN1Z2dlc3QuNGRsMjlhNnY2amh0EhBBbGVrc2FuZHJhIE/Fm2tvaigKFHN1Z2dlc3QuZmVubmh4ZzlsYmx1EhBBbGVrc2FuZHJhIE/Fm2tvaigKFHN1Z2dlc3QueG42c3hoOG55c2p6EhBBbGVrc2FuZHJhIE/Fm2tvaigKFHN1Z2dlc3QuNjJlbWx6Zmo5azJuEhBBbGVrc2FuZHJhIE/Fm2tvaigKFHN1Z2dlc3QucDQwcnJ0Z2l6cnF6EhBBbGVrc2FuZHJhIE/Fm2tvaigKFHN1Z2dlc3QubXo1Y2ViOHlndWNtEhBBbGVrc2FuZHJhIE/Fm2tvaigKFHN1Z2dlc3QuN3dlbTRnc2p5NndxEhBBbGVrc2FuZHJhIE/Fm2tvaigKFHN1Z2dlc3QuOGlyc3BteTFqeHJtEhBBbGVrc2FuZHJhIE/Fm2tvaigKFHN1Z2dlc3QuOTZrbzFyZXRvZG5lEhBBbGVrc2FuZHJhIE/Fm2tvciExQkx2Mnh2Vld1TnJ3eUxUNUpmaldsell1TEE0TlhvN3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2025-12-30T15:31:00Z</dcterms:created>
  <dc:creator>Justyna Rozanska</dc:creator>
</cp:coreProperties>
</file>